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A3B" w:rsidRDefault="00EF1581" w:rsidP="00C23FB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617220</wp:posOffset>
            </wp:positionH>
            <wp:positionV relativeFrom="paragraph">
              <wp:posOffset>-528955</wp:posOffset>
            </wp:positionV>
            <wp:extent cx="6010275" cy="581025"/>
            <wp:effectExtent l="0" t="0" r="0" b="0"/>
            <wp:wrapNone/>
            <wp:docPr id="2" name="Obraz 1" descr="POZIOM KOLOR RPO+FLAGA RP+MAZOWSZE+EFR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OZIOM KOLOR RPO+FLAGA RP+MAZOWSZE+EFR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23FBC" w:rsidRPr="008979FB" w:rsidRDefault="00C23FBC" w:rsidP="00C23FBC">
      <w:pPr>
        <w:spacing w:after="0" w:line="36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Reguły zawierania umów (porozumień, lub </w:t>
      </w:r>
      <w:r w:rsidR="00796049" w:rsidRPr="008979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tworzenia </w:t>
      </w:r>
      <w:r w:rsidRPr="008979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innych dokumentów) określających zasady partnerstwa, a w szczególności rolę w realizacji projektu, wzajemne zobowiązania stron, odpowiedzialność wobec dysponenta środków unijnych.</w:t>
      </w:r>
    </w:p>
    <w:p w:rsidR="00C23FBC" w:rsidRPr="008979FB" w:rsidRDefault="00C23FBC" w:rsidP="00C23FBC">
      <w:p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:rsidR="005064DD" w:rsidRPr="008979FB" w:rsidRDefault="00C23FBC" w:rsidP="005064DD">
      <w:pPr>
        <w:pStyle w:val="Akapitzlist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Projekt realizowany w partnerstwie wymaga określenia zależności między podmiotami, które</w:t>
      </w:r>
      <w:r w:rsidR="005064DD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go realizują. Określenie tej zależności następuje w umowie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partnerskiej lub</w:t>
      </w:r>
      <w:r w:rsidR="005064DD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 porozumieniu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. </w:t>
      </w:r>
      <w:r w:rsidR="00B67816" w:rsidRPr="008979FB">
        <w:rPr>
          <w:rFonts w:asciiTheme="minorHAnsi" w:hAnsiTheme="minorHAnsi" w:cstheme="minorHAnsi"/>
          <w:sz w:val="20"/>
          <w:szCs w:val="20"/>
        </w:rPr>
        <w:t>Partnerem wiodącym (Liderem) w każdym przypadku jest Beneficjent projektu.</w:t>
      </w:r>
      <w:r w:rsidR="00B67816" w:rsidRPr="008979FB">
        <w:rPr>
          <w:rFonts w:asciiTheme="minorHAnsi" w:hAnsiTheme="minorHAnsi" w:cstheme="minorHAnsi"/>
          <w:color w:val="44546A"/>
        </w:rPr>
        <w:t xml:space="preserve"> 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Zapisy umowy lub porozumienia winny umożliwić MJWPU przekazanie środków dofinansowania bezpośrednio na rachunki bankowe Partnera wiodącego oraz pozostałych Partnerów. Ponadto postanowienia zawarte w umowie lub porozumieniu powinny umożliwiać wystawianie faktur w ramach realizacji projektu zarówno na Partnera wiodącego jak i </w:t>
      </w:r>
      <w:r w:rsidR="005064DD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 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innych Partnerów. Beneficjenci projektów realizowanych przez kilka podmio</w:t>
      </w:r>
      <w:r w:rsidR="005064DD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tów zobowiązani są dołączyć do </w:t>
      </w:r>
      <w:r w:rsidR="005064DD" w:rsidRPr="008979FB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w</w:t>
      </w:r>
      <w:r w:rsidRPr="008979FB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niosku o dofinansowanie</w:t>
      </w:r>
      <w:r w:rsidR="005064DD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kopie umów partnerskich/porozumień, poświadczonych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za zgodność z oryginałem. </w:t>
      </w:r>
      <w:r w:rsidR="00D55EDA" w:rsidRPr="008979FB">
        <w:rPr>
          <w:rFonts w:asciiTheme="minorHAnsi" w:hAnsiTheme="minorHAnsi" w:cstheme="minorHAnsi"/>
          <w:sz w:val="20"/>
          <w:szCs w:val="20"/>
        </w:rPr>
        <w:t xml:space="preserve">W projektach realizowanych </w:t>
      </w:r>
      <w:r w:rsidR="00F5484C" w:rsidRPr="008979FB">
        <w:rPr>
          <w:rFonts w:asciiTheme="minorHAnsi" w:hAnsiTheme="minorHAnsi" w:cstheme="minorHAnsi"/>
          <w:sz w:val="20"/>
          <w:szCs w:val="20"/>
        </w:rPr>
        <w:t>w partnerstwie</w:t>
      </w:r>
      <w:r w:rsidR="00D55EDA" w:rsidRPr="008979FB">
        <w:rPr>
          <w:rFonts w:asciiTheme="minorHAnsi" w:hAnsiTheme="minorHAnsi" w:cstheme="minorHAnsi"/>
          <w:sz w:val="20"/>
          <w:szCs w:val="20"/>
        </w:rPr>
        <w:t xml:space="preserve"> należy </w:t>
      </w:r>
      <w:r w:rsidR="00550423" w:rsidRPr="008979FB">
        <w:rPr>
          <w:rFonts w:asciiTheme="minorHAnsi" w:hAnsiTheme="minorHAnsi" w:cstheme="minorHAnsi"/>
          <w:sz w:val="20"/>
          <w:szCs w:val="20"/>
        </w:rPr>
        <w:t xml:space="preserve"> stosować zasady określone w</w:t>
      </w:r>
      <w:r w:rsidR="00D55EDA" w:rsidRPr="008979FB">
        <w:rPr>
          <w:rFonts w:asciiTheme="minorHAnsi" w:hAnsiTheme="minorHAnsi" w:cstheme="minorHAnsi"/>
          <w:sz w:val="20"/>
          <w:szCs w:val="20"/>
        </w:rPr>
        <w:t xml:space="preserve">  art. 33 ustawy z dnia 11 lipca 2014 r. o zasadach realizacji programów w zakresie polityki spójności finansowanych w perspektywie finansowej 2014–2020</w:t>
      </w:r>
      <w:r w:rsidR="005064DD" w:rsidRPr="008979FB">
        <w:rPr>
          <w:rFonts w:asciiTheme="minorHAnsi" w:hAnsiTheme="minorHAnsi" w:cstheme="minorHAnsi"/>
          <w:sz w:val="20"/>
          <w:szCs w:val="20"/>
        </w:rPr>
        <w:t xml:space="preserve"> (</w:t>
      </w:r>
      <w:r w:rsidR="00550423" w:rsidRPr="008979FB">
        <w:rPr>
          <w:rFonts w:asciiTheme="minorHAnsi" w:hAnsiTheme="minorHAnsi" w:cstheme="minorHAnsi"/>
          <w:sz w:val="20"/>
          <w:szCs w:val="20"/>
        </w:rPr>
        <w:t xml:space="preserve">tj. </w:t>
      </w:r>
      <w:r w:rsidR="005064DD" w:rsidRPr="008979FB">
        <w:rPr>
          <w:rFonts w:asciiTheme="minorHAnsi" w:hAnsiTheme="minorHAnsi" w:cstheme="minorHAnsi"/>
          <w:bCs/>
          <w:sz w:val="20"/>
          <w:szCs w:val="20"/>
        </w:rPr>
        <w:t>Dz.</w:t>
      </w:r>
      <w:r w:rsidR="00550423" w:rsidRPr="008979FB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5064DD" w:rsidRPr="008979FB">
        <w:rPr>
          <w:rFonts w:asciiTheme="minorHAnsi" w:hAnsiTheme="minorHAnsi" w:cstheme="minorHAnsi"/>
          <w:bCs/>
          <w:sz w:val="20"/>
          <w:szCs w:val="20"/>
        </w:rPr>
        <w:t>U.</w:t>
      </w:r>
      <w:r w:rsidR="006B6790" w:rsidRPr="008979FB">
        <w:rPr>
          <w:rFonts w:asciiTheme="minorHAnsi" w:hAnsiTheme="minorHAnsi" w:cstheme="minorHAnsi"/>
          <w:bCs/>
          <w:sz w:val="20"/>
          <w:szCs w:val="20"/>
        </w:rPr>
        <w:t xml:space="preserve"> z </w:t>
      </w:r>
      <w:r w:rsidR="005064DD" w:rsidRPr="008979FB">
        <w:rPr>
          <w:rFonts w:asciiTheme="minorHAnsi" w:hAnsiTheme="minorHAnsi" w:cstheme="minorHAnsi"/>
          <w:bCs/>
          <w:sz w:val="20"/>
          <w:szCs w:val="20"/>
        </w:rPr>
        <w:t>2016</w:t>
      </w:r>
      <w:r w:rsidR="006B6790" w:rsidRPr="008979FB">
        <w:rPr>
          <w:rFonts w:asciiTheme="minorHAnsi" w:hAnsiTheme="minorHAnsi" w:cstheme="minorHAnsi"/>
          <w:bCs/>
          <w:sz w:val="20"/>
          <w:szCs w:val="20"/>
        </w:rPr>
        <w:t xml:space="preserve"> r</w:t>
      </w:r>
      <w:r w:rsidR="005064DD" w:rsidRPr="008979FB">
        <w:rPr>
          <w:rFonts w:asciiTheme="minorHAnsi" w:hAnsiTheme="minorHAnsi" w:cstheme="minorHAnsi"/>
          <w:bCs/>
          <w:sz w:val="20"/>
          <w:szCs w:val="20"/>
        </w:rPr>
        <w:t>.</w:t>
      </w:r>
      <w:r w:rsidR="006B6790" w:rsidRPr="008979FB">
        <w:rPr>
          <w:rFonts w:asciiTheme="minorHAnsi" w:hAnsiTheme="minorHAnsi" w:cstheme="minorHAnsi"/>
          <w:bCs/>
          <w:sz w:val="20"/>
          <w:szCs w:val="20"/>
        </w:rPr>
        <w:t xml:space="preserve"> poz.</w:t>
      </w:r>
      <w:r w:rsidR="005064DD" w:rsidRPr="008979FB">
        <w:rPr>
          <w:rFonts w:asciiTheme="minorHAnsi" w:hAnsiTheme="minorHAnsi" w:cstheme="minorHAnsi"/>
          <w:bCs/>
          <w:sz w:val="20"/>
          <w:szCs w:val="20"/>
        </w:rPr>
        <w:t>217</w:t>
      </w:r>
      <w:r w:rsidR="006B6790" w:rsidRPr="008979FB">
        <w:rPr>
          <w:rFonts w:asciiTheme="minorHAnsi" w:hAnsiTheme="minorHAnsi" w:cstheme="minorHAnsi"/>
          <w:bCs/>
          <w:sz w:val="20"/>
          <w:szCs w:val="20"/>
        </w:rPr>
        <w:t>).</w:t>
      </w:r>
    </w:p>
    <w:p w:rsidR="00796049" w:rsidRPr="008979FB" w:rsidRDefault="00D55EDA" w:rsidP="005064DD">
      <w:pPr>
        <w:pStyle w:val="Akapitzlist"/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hAnsiTheme="minorHAnsi" w:cstheme="minorHAnsi"/>
          <w:sz w:val="20"/>
          <w:szCs w:val="20"/>
        </w:rPr>
        <w:t>.</w:t>
      </w:r>
      <w:r w:rsidRPr="008979FB">
        <w:rPr>
          <w:rFonts w:asciiTheme="minorHAnsi" w:hAnsiTheme="minorHAnsi" w:cstheme="minorHAnsi"/>
          <w:color w:val="FF0000"/>
        </w:rPr>
        <w:t xml:space="preserve"> </w:t>
      </w:r>
    </w:p>
    <w:p w:rsidR="00C23FBC" w:rsidRPr="008979FB" w:rsidRDefault="00C23FBC" w:rsidP="00796049">
      <w:pPr>
        <w:spacing w:after="0" w:line="360" w:lineRule="auto"/>
        <w:ind w:firstLine="360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Jeśli Projekt realizowany jest w ramach Partnerstwa między Liderem/Beneficjentem</w:t>
      </w:r>
      <w:r w:rsidR="006B6790" w:rsidRPr="008979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,</w:t>
      </w:r>
      <w:r w:rsidRPr="008979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796049" w:rsidRPr="008979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br/>
      </w:r>
      <w:r w:rsidRPr="008979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a innymi Partnerami</w:t>
      </w:r>
      <w:r w:rsidR="006B6790" w:rsidRPr="008979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,</w:t>
      </w:r>
      <w:r w:rsidRPr="008979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to umowa winna w szczególności określać:</w:t>
      </w:r>
    </w:p>
    <w:p w:rsidR="00C23FBC" w:rsidRPr="008979FB" w:rsidRDefault="006B6790" w:rsidP="006B679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strony u</w:t>
      </w:r>
      <w:r w:rsidR="00C23FB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mowy;</w:t>
      </w:r>
    </w:p>
    <w:p w:rsidR="00C23FBC" w:rsidRPr="008979FB" w:rsidRDefault="006B6790" w:rsidP="00C23FB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przedmiot u</w:t>
      </w:r>
      <w:r w:rsidR="00C23FB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mowy zawierający:</w:t>
      </w:r>
    </w:p>
    <w:p w:rsidR="001673EC" w:rsidRPr="008979FB" w:rsidRDefault="006B6790" w:rsidP="006B6790">
      <w:pPr>
        <w:pStyle w:val="Akapitzlist"/>
        <w:numPr>
          <w:ilvl w:val="0"/>
          <w:numId w:val="2"/>
        </w:numPr>
        <w:spacing w:after="0" w:line="360" w:lineRule="auto"/>
        <w:ind w:hanging="1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krótki opis przedmiotu projektu,</w:t>
      </w:r>
    </w:p>
    <w:p w:rsidR="001673EC" w:rsidRPr="008979FB" w:rsidRDefault="00C23FBC" w:rsidP="006B6790">
      <w:pPr>
        <w:pStyle w:val="Akapitzlist"/>
        <w:numPr>
          <w:ilvl w:val="0"/>
          <w:numId w:val="2"/>
        </w:numPr>
        <w:spacing w:after="0" w:line="360" w:lineRule="auto"/>
        <w:ind w:hanging="1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tytuł projektu zgodny z tytułem wniosku zł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ożonym do MJWPU w ramach RPO WM,</w:t>
      </w:r>
    </w:p>
    <w:p w:rsidR="001673EC" w:rsidRPr="008979FB" w:rsidRDefault="00C23FBC" w:rsidP="006B6790">
      <w:pPr>
        <w:pStyle w:val="Akapitzlist"/>
        <w:numPr>
          <w:ilvl w:val="0"/>
          <w:numId w:val="2"/>
        </w:numPr>
        <w:spacing w:after="0" w:line="360" w:lineRule="auto"/>
        <w:ind w:hanging="1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nazw</w:t>
      </w:r>
      <w:r w:rsidR="009261AA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ę,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nr </w:t>
      </w:r>
      <w:r w:rsidR="009261AA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osi priorytetowej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i działania w ramach, k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tórego realizowany jest projekt,</w:t>
      </w:r>
    </w:p>
    <w:p w:rsidR="001673EC" w:rsidRPr="008979FB" w:rsidRDefault="00C23FBC" w:rsidP="006B6790">
      <w:pPr>
        <w:pStyle w:val="Akapitzlist"/>
        <w:numPr>
          <w:ilvl w:val="0"/>
          <w:numId w:val="2"/>
        </w:numPr>
        <w:spacing w:after="0" w:line="360" w:lineRule="auto"/>
        <w:ind w:hanging="1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okres przygotowania, 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realizacji i wdrożenia projektu;</w:t>
      </w:r>
    </w:p>
    <w:p w:rsidR="001673EC" w:rsidRPr="008979FB" w:rsidRDefault="006B6790" w:rsidP="00B6781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z</w:t>
      </w:r>
      <w:r w:rsidR="00C23FB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akres współpracy (planowanych prac) w ramach wspólnego przedsięwzięcia:</w:t>
      </w:r>
    </w:p>
    <w:p w:rsidR="001673EC" w:rsidRPr="008979FB" w:rsidRDefault="00C23FBC" w:rsidP="006B6790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określenie zakresu praw i obowiązkó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w oraz pozycji Lidera,</w:t>
      </w:r>
    </w:p>
    <w:p w:rsidR="001673EC" w:rsidRPr="008979FB" w:rsidRDefault="00C23FBC" w:rsidP="006B6790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określenie zakresu praw i obowiązków ora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z pozycji pozostałych Partnerów,</w:t>
      </w:r>
    </w:p>
    <w:p w:rsidR="00A87DF7" w:rsidRPr="008979FB" w:rsidRDefault="00A87DF7" w:rsidP="006B6790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zakres i formę udziału poszc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zególnych </w:t>
      </w:r>
      <w:r w:rsidR="0055042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artnerów w projekcie,</w:t>
      </w:r>
    </w:p>
    <w:p w:rsidR="00A87DF7" w:rsidRPr="008979FB" w:rsidRDefault="00A87DF7" w:rsidP="006B6790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sposób postępowania w przypadku naruszenia lub niewywiązania się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stron z porozumienia lub umowy;</w:t>
      </w:r>
    </w:p>
    <w:p w:rsidR="00C23FBC" w:rsidRPr="008979FB" w:rsidRDefault="006B6790" w:rsidP="001673E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f</w:t>
      </w:r>
      <w:r w:rsidR="00C23FB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inansowanie wspólnego przedsięwzięcia:</w:t>
      </w:r>
    </w:p>
    <w:p w:rsidR="006B6790" w:rsidRPr="008979FB" w:rsidRDefault="00C23FBC" w:rsidP="006B6790">
      <w:pPr>
        <w:pStyle w:val="Akapitzlist"/>
        <w:numPr>
          <w:ilvl w:val="0"/>
          <w:numId w:val="4"/>
        </w:numPr>
        <w:spacing w:after="0" w:line="360" w:lineRule="auto"/>
        <w:ind w:hanging="1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należy podać planow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any całkowity koszt realizacji p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rojektu w tym również planowane wydatki kwalifik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owane oraz kwotę dofinansowania,</w:t>
      </w:r>
    </w:p>
    <w:p w:rsidR="001673EC" w:rsidRPr="008979FB" w:rsidRDefault="00C23FBC" w:rsidP="006B6790">
      <w:pPr>
        <w:pStyle w:val="Akapitzlist"/>
        <w:numPr>
          <w:ilvl w:val="0"/>
          <w:numId w:val="4"/>
        </w:numPr>
        <w:spacing w:after="0" w:line="360" w:lineRule="auto"/>
        <w:ind w:hanging="1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kto i w jakiej wysokości oraz w jakich termi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nach będzie dokonywał płatności,</w:t>
      </w:r>
    </w:p>
    <w:p w:rsidR="001673EC" w:rsidRPr="008979FB" w:rsidRDefault="00C23FBC" w:rsidP="006B6790">
      <w:pPr>
        <w:pStyle w:val="Akapitzlist"/>
        <w:numPr>
          <w:ilvl w:val="0"/>
          <w:numId w:val="4"/>
        </w:numPr>
        <w:spacing w:after="0" w:line="360" w:lineRule="auto"/>
        <w:ind w:hanging="1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należy przedstawić planowany harmonogram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rzeczowo –finansowy realizacji projektu,</w:t>
      </w:r>
    </w:p>
    <w:p w:rsidR="006B6790" w:rsidRPr="008979FB" w:rsidRDefault="006B6790" w:rsidP="006B6790">
      <w:pPr>
        <w:pStyle w:val="Akapitzlist"/>
        <w:numPr>
          <w:ilvl w:val="0"/>
          <w:numId w:val="4"/>
        </w:numPr>
        <w:spacing w:after="0" w:line="360" w:lineRule="auto"/>
        <w:ind w:hanging="1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zasady rozliczania płatności,</w:t>
      </w:r>
    </w:p>
    <w:p w:rsidR="006B6790" w:rsidRPr="008979FB" w:rsidRDefault="006B6790" w:rsidP="006B6790">
      <w:pPr>
        <w:pStyle w:val="Akapitzlist"/>
        <w:numPr>
          <w:ilvl w:val="0"/>
          <w:numId w:val="4"/>
        </w:numPr>
        <w:spacing w:after="0" w:line="360" w:lineRule="auto"/>
        <w:ind w:hanging="1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sposób przekazywania dofinansowania na pokrycie kosztów ponoszonych przez</w:t>
      </w:r>
    </w:p>
    <w:p w:rsidR="006B6790" w:rsidRPr="008979FB" w:rsidRDefault="00A87DF7" w:rsidP="006B6790">
      <w:pPr>
        <w:pStyle w:val="Akapitzlist"/>
        <w:spacing w:after="0" w:line="360" w:lineRule="auto"/>
        <w:ind w:left="126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lastRenderedPageBreak/>
        <w:t xml:space="preserve">poszczególnych </w:t>
      </w:r>
      <w:r w:rsidR="0055042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artnerów projektu, umożliwiający określenie kwoty dofinansowania 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udzielonego każdemu z </w:t>
      </w:r>
      <w:r w:rsidR="0055042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artnerów,</w:t>
      </w:r>
    </w:p>
    <w:p w:rsidR="001673EC" w:rsidRPr="008979FB" w:rsidRDefault="006B6790" w:rsidP="006B6790">
      <w:pPr>
        <w:pStyle w:val="Akapitzlist"/>
        <w:numPr>
          <w:ilvl w:val="0"/>
          <w:numId w:val="4"/>
        </w:numPr>
        <w:spacing w:after="0" w:line="360" w:lineRule="auto"/>
        <w:ind w:left="1276" w:hanging="56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numery wyodrębnionych dla p</w:t>
      </w:r>
      <w:r w:rsidR="00C23FB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rojektu rachunków bankowych każdego z</w:t>
      </w:r>
      <w:r w:rsidR="001673E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C23FB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Partnerów, na których będą dokonywa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ne operacje finansowe w ramach p</w:t>
      </w:r>
      <w:r w:rsidR="00C23FB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rojektu;</w:t>
      </w:r>
    </w:p>
    <w:p w:rsidR="00C23FBC" w:rsidRPr="008979FB" w:rsidRDefault="006B6790" w:rsidP="001673E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własność majątku powstałego</w:t>
      </w:r>
      <w:r w:rsidR="00C23FB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 wyniku realizacji projektu:</w:t>
      </w:r>
    </w:p>
    <w:p w:rsidR="001673EC" w:rsidRPr="008979FB" w:rsidRDefault="00C23FBC" w:rsidP="006B6790">
      <w:pPr>
        <w:pStyle w:val="Akapitzlist"/>
        <w:numPr>
          <w:ilvl w:val="0"/>
          <w:numId w:val="5"/>
        </w:numPr>
        <w:spacing w:after="0" w:line="360" w:lineRule="auto"/>
        <w:ind w:hanging="1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należy określić czyją własnością będą produkty uzyskane w</w:t>
      </w:r>
      <w:r w:rsidR="001673E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ramach projektu,</w:t>
      </w:r>
    </w:p>
    <w:p w:rsidR="001673EC" w:rsidRPr="008979FB" w:rsidRDefault="006B6790" w:rsidP="006B6790">
      <w:pPr>
        <w:pStyle w:val="Akapitzlist"/>
        <w:numPr>
          <w:ilvl w:val="0"/>
          <w:numId w:val="5"/>
        </w:numPr>
        <w:spacing w:after="0" w:line="360" w:lineRule="auto"/>
        <w:ind w:hanging="1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kto </w:t>
      </w:r>
      <w:r w:rsidR="00680C6A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gwarantuje trwałość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</w:t>
      </w:r>
      <w:r w:rsidR="00C23FB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rojektu;</w:t>
      </w:r>
    </w:p>
    <w:p w:rsidR="001673EC" w:rsidRPr="008979FB" w:rsidRDefault="009C7D43" w:rsidP="00C23FB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z</w:t>
      </w:r>
      <w:r w:rsidR="00C23FB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asady archiwizacji dokumentów;</w:t>
      </w:r>
    </w:p>
    <w:p w:rsidR="00C23FBC" w:rsidRPr="008979FB" w:rsidRDefault="009C7D43" w:rsidP="00C23FB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i</w:t>
      </w:r>
      <w:r w:rsidR="00C23FB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nne informacje</w:t>
      </w:r>
      <w:r w:rsidR="00843885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:rsidR="009C7D43" w:rsidRPr="008979FB" w:rsidRDefault="009C7D43" w:rsidP="009C7D43">
      <w:pPr>
        <w:pStyle w:val="Akapitzlist"/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:rsidR="00C23FBC" w:rsidRPr="008979FB" w:rsidRDefault="00C23FBC" w:rsidP="00C23FBC">
      <w:pPr>
        <w:spacing w:after="0" w:line="36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Zapisy dotyczące zakresu praw i obowiązków Lidera, jakie powinny znaleźć się w umowie partnerskiej:</w:t>
      </w:r>
    </w:p>
    <w:p w:rsidR="00C23FBC" w:rsidRPr="008979FB" w:rsidRDefault="00C23FBC" w:rsidP="001673EC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Lider repre</w:t>
      </w:r>
      <w:r w:rsidR="009C7D4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zentuje wszystkich Partnerów,</w:t>
      </w:r>
    </w:p>
    <w:p w:rsidR="00C23FBC" w:rsidRPr="008979FB" w:rsidRDefault="00C23FBC" w:rsidP="001673EC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jest stroną umowy o dofinansowanie projektu i odpowiad</w:t>
      </w:r>
      <w:r w:rsidR="009C7D4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a za jego prawidłową realizację,</w:t>
      </w:r>
    </w:p>
    <w:p w:rsidR="00C23FBC" w:rsidRPr="008979FB" w:rsidRDefault="00C23FBC" w:rsidP="001673EC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odpowiada za przygotowanie proj</w:t>
      </w:r>
      <w:r w:rsidR="009C7D4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ektu przez wszystkich </w:t>
      </w:r>
      <w:r w:rsidR="0055042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</w:t>
      </w:r>
      <w:r w:rsidR="009C7D4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artnerów,</w:t>
      </w:r>
    </w:p>
    <w:p w:rsidR="00C23FBC" w:rsidRPr="008979FB" w:rsidRDefault="00C23FBC" w:rsidP="001673EC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odpowiada za rozliczeni</w:t>
      </w:r>
      <w:r w:rsidR="009C7D4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e finansowe i rzeczowe projektu,</w:t>
      </w:r>
    </w:p>
    <w:p w:rsidR="00C23FBC" w:rsidRPr="008979FB" w:rsidRDefault="009C7D43" w:rsidP="001673EC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przedstawia w</w:t>
      </w:r>
      <w:r w:rsidR="00C23FB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nioski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o płatność,</w:t>
      </w:r>
    </w:p>
    <w:p w:rsidR="001673EC" w:rsidRPr="008979FB" w:rsidRDefault="00C23FBC" w:rsidP="001673EC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wnosi zabezpieczenie prawidłowej rea</w:t>
      </w:r>
      <w:r w:rsidR="009C7D4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lizacji umowy o dofinansowanie projektu,</w:t>
      </w:r>
    </w:p>
    <w:p w:rsidR="00C23FBC" w:rsidRPr="008979FB" w:rsidRDefault="00C23FBC" w:rsidP="001673EC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ponosi odpowiedzialność za działania zawiązane z prom</w:t>
      </w:r>
      <w:r w:rsidR="009C7D4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ocją, informacją oraz kontrolą p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rojektu.</w:t>
      </w:r>
    </w:p>
    <w:p w:rsidR="00C23FBC" w:rsidRPr="008979FB" w:rsidRDefault="00C23FBC" w:rsidP="00C23FBC">
      <w:p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:rsidR="00C23FBC" w:rsidRPr="008979FB" w:rsidRDefault="00C23FBC" w:rsidP="001673EC">
      <w:pPr>
        <w:spacing w:after="0" w:line="36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Zapisy dotyczące zakresu praw i obowiązków pozostałych Partnerów, jakie powinny znaleźć się w umowie partnerskiej:</w:t>
      </w:r>
    </w:p>
    <w:p w:rsidR="00C23FBC" w:rsidRPr="008979FB" w:rsidRDefault="00C23FBC" w:rsidP="001673E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Partnerzy zobowiązani są do zabezpieczenia środków na pokrycie wkładu własnego niezbędnego do realizacji tej części zadania, którą reali</w:t>
      </w:r>
      <w:r w:rsidR="009C7D4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zują w ramach własnych budżetów,</w:t>
      </w:r>
    </w:p>
    <w:p w:rsidR="00C23FBC" w:rsidRPr="008979FB" w:rsidRDefault="00C23FBC" w:rsidP="001673E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Partnerzy odpowiadają za rzetelne i terminowe przekazywanie Liderowi informacji oraz dokument</w:t>
      </w:r>
      <w:r w:rsidR="009C7D4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acji potrzebnej do rozliczenia projektu,</w:t>
      </w:r>
    </w:p>
    <w:p w:rsidR="00C23FBC" w:rsidRPr="008979FB" w:rsidRDefault="00C23FBC" w:rsidP="001673E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Partnerzy zobowiązani są do złożenia oświadczenia </w:t>
      </w:r>
      <w:r w:rsidR="009C7D4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o możliwości zwrotu podatku VAT,</w:t>
      </w:r>
    </w:p>
    <w:p w:rsidR="00C23FBC" w:rsidRPr="008979FB" w:rsidRDefault="00C23FBC" w:rsidP="001673E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Partnerzy zobowiązani są do złożenia oświadczenia, że nie znajdują się w rejestrze </w:t>
      </w:r>
    </w:p>
    <w:p w:rsidR="00C23FBC" w:rsidRPr="008979FB" w:rsidRDefault="009C7D43" w:rsidP="001673EC">
      <w:pPr>
        <w:pStyle w:val="Akapitzlist"/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podmiotów wykluczonych,</w:t>
      </w:r>
    </w:p>
    <w:p w:rsidR="00C23FBC" w:rsidRPr="008979FB" w:rsidRDefault="00C23FBC" w:rsidP="001673E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Partnerzy zobowiązani są do przestrzegania obowiązków dotyczących informacji i promocji.</w:t>
      </w:r>
    </w:p>
    <w:p w:rsidR="00EB2D0E" w:rsidRPr="008979FB" w:rsidRDefault="00EB2D0E" w:rsidP="00C23FB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EB2D0E" w:rsidRPr="008979FB" w:rsidSect="00095236">
      <w:head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A73" w:rsidRDefault="003C6A73" w:rsidP="00095236">
      <w:pPr>
        <w:spacing w:after="0" w:line="240" w:lineRule="auto"/>
      </w:pPr>
      <w:r>
        <w:separator/>
      </w:r>
    </w:p>
  </w:endnote>
  <w:endnote w:type="continuationSeparator" w:id="0">
    <w:p w:rsidR="003C6A73" w:rsidRDefault="003C6A73" w:rsidP="00095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A73" w:rsidRDefault="003C6A73" w:rsidP="00095236">
      <w:pPr>
        <w:spacing w:after="0" w:line="240" w:lineRule="auto"/>
      </w:pPr>
      <w:r>
        <w:separator/>
      </w:r>
    </w:p>
  </w:footnote>
  <w:footnote w:type="continuationSeparator" w:id="0">
    <w:p w:rsidR="003C6A73" w:rsidRDefault="003C6A73" w:rsidP="00095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3A2" w:rsidRDefault="00FB03A2">
    <w:pPr>
      <w:pStyle w:val="Nagwek"/>
    </w:pPr>
  </w:p>
  <w:p w:rsidR="00945F04" w:rsidRDefault="00945F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93521"/>
    <w:multiLevelType w:val="hybridMultilevel"/>
    <w:tmpl w:val="BB288360"/>
    <w:lvl w:ilvl="0" w:tplc="7120612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067F8"/>
    <w:multiLevelType w:val="hybridMultilevel"/>
    <w:tmpl w:val="D3B8B2C8"/>
    <w:lvl w:ilvl="0" w:tplc="3FCE0E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B61EC"/>
    <w:multiLevelType w:val="hybridMultilevel"/>
    <w:tmpl w:val="A4ACD326"/>
    <w:lvl w:ilvl="0" w:tplc="E9643EC8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D6B97"/>
    <w:multiLevelType w:val="hybridMultilevel"/>
    <w:tmpl w:val="8580054C"/>
    <w:lvl w:ilvl="0" w:tplc="3FCE0E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037F2"/>
    <w:multiLevelType w:val="hybridMultilevel"/>
    <w:tmpl w:val="D1EA7E5C"/>
    <w:lvl w:ilvl="0" w:tplc="FA7C2826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8C4024"/>
    <w:multiLevelType w:val="hybridMultilevel"/>
    <w:tmpl w:val="C66E036A"/>
    <w:lvl w:ilvl="0" w:tplc="38FECD8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9741B7"/>
    <w:multiLevelType w:val="hybridMultilevel"/>
    <w:tmpl w:val="33B05A84"/>
    <w:lvl w:ilvl="0" w:tplc="A21A5D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4D84973"/>
    <w:multiLevelType w:val="hybridMultilevel"/>
    <w:tmpl w:val="B8E0D7D6"/>
    <w:lvl w:ilvl="0" w:tplc="C1FA3E56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AA7E67"/>
    <w:multiLevelType w:val="hybridMultilevel"/>
    <w:tmpl w:val="FE800780"/>
    <w:lvl w:ilvl="0" w:tplc="3FCE0E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8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BC"/>
    <w:rsid w:val="000019B4"/>
    <w:rsid w:val="00043F96"/>
    <w:rsid w:val="00053C92"/>
    <w:rsid w:val="00095236"/>
    <w:rsid w:val="000D0085"/>
    <w:rsid w:val="00147A3B"/>
    <w:rsid w:val="001673EC"/>
    <w:rsid w:val="001D0464"/>
    <w:rsid w:val="00204F6B"/>
    <w:rsid w:val="0022220A"/>
    <w:rsid w:val="00225085"/>
    <w:rsid w:val="00233AA1"/>
    <w:rsid w:val="00273000"/>
    <w:rsid w:val="003A429A"/>
    <w:rsid w:val="003C6A73"/>
    <w:rsid w:val="00423DC2"/>
    <w:rsid w:val="004A01CE"/>
    <w:rsid w:val="004D5083"/>
    <w:rsid w:val="005064DD"/>
    <w:rsid w:val="00547729"/>
    <w:rsid w:val="00550423"/>
    <w:rsid w:val="005B3AAE"/>
    <w:rsid w:val="005D2E8A"/>
    <w:rsid w:val="005F3880"/>
    <w:rsid w:val="00652295"/>
    <w:rsid w:val="006666F6"/>
    <w:rsid w:val="00680C6A"/>
    <w:rsid w:val="006921C5"/>
    <w:rsid w:val="006B6790"/>
    <w:rsid w:val="00710805"/>
    <w:rsid w:val="00742AFA"/>
    <w:rsid w:val="0079454F"/>
    <w:rsid w:val="00796049"/>
    <w:rsid w:val="007A6D41"/>
    <w:rsid w:val="007D06B0"/>
    <w:rsid w:val="0082318F"/>
    <w:rsid w:val="00843885"/>
    <w:rsid w:val="008762DB"/>
    <w:rsid w:val="008979FB"/>
    <w:rsid w:val="008B6D8A"/>
    <w:rsid w:val="008C588B"/>
    <w:rsid w:val="00914023"/>
    <w:rsid w:val="009261AA"/>
    <w:rsid w:val="00931D27"/>
    <w:rsid w:val="00945F04"/>
    <w:rsid w:val="0098472D"/>
    <w:rsid w:val="009932A7"/>
    <w:rsid w:val="009C7D43"/>
    <w:rsid w:val="009D1D5F"/>
    <w:rsid w:val="00A81B99"/>
    <w:rsid w:val="00A87DF7"/>
    <w:rsid w:val="00AB12E2"/>
    <w:rsid w:val="00AD7FA2"/>
    <w:rsid w:val="00B67816"/>
    <w:rsid w:val="00BF66B6"/>
    <w:rsid w:val="00C23FBC"/>
    <w:rsid w:val="00C468D3"/>
    <w:rsid w:val="00CC472F"/>
    <w:rsid w:val="00D04FF6"/>
    <w:rsid w:val="00D2220C"/>
    <w:rsid w:val="00D55EDA"/>
    <w:rsid w:val="00D71CC6"/>
    <w:rsid w:val="00D878B8"/>
    <w:rsid w:val="00DD4BD2"/>
    <w:rsid w:val="00DE780A"/>
    <w:rsid w:val="00E65C5E"/>
    <w:rsid w:val="00E74BCF"/>
    <w:rsid w:val="00E9418C"/>
    <w:rsid w:val="00E94A81"/>
    <w:rsid w:val="00E965A0"/>
    <w:rsid w:val="00EB2D0E"/>
    <w:rsid w:val="00EF1581"/>
    <w:rsid w:val="00F25ECA"/>
    <w:rsid w:val="00F5484C"/>
    <w:rsid w:val="00F646A4"/>
    <w:rsid w:val="00F816EA"/>
    <w:rsid w:val="00F83899"/>
    <w:rsid w:val="00FB03A2"/>
    <w:rsid w:val="00FC5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5:docId w15:val="{2BDC77C7-4E75-469D-9616-5C7DACC35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2D0E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064D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23FBC"/>
    <w:rPr>
      <w:color w:val="0000FF"/>
      <w:u w:val="single"/>
    </w:rPr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qFormat/>
    <w:rsid w:val="00C23F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95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5236"/>
  </w:style>
  <w:style w:type="paragraph" w:styleId="Stopka">
    <w:name w:val="footer"/>
    <w:basedOn w:val="Normalny"/>
    <w:link w:val="StopkaZnak"/>
    <w:uiPriority w:val="99"/>
    <w:semiHidden/>
    <w:unhideWhenUsed/>
    <w:rsid w:val="00095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95236"/>
  </w:style>
  <w:style w:type="paragraph" w:styleId="Tekstdymka">
    <w:name w:val="Balloon Text"/>
    <w:basedOn w:val="Normalny"/>
    <w:link w:val="TekstdymkaZnak"/>
    <w:uiPriority w:val="99"/>
    <w:semiHidden/>
    <w:unhideWhenUsed/>
    <w:rsid w:val="00095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5236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locked/>
    <w:rsid w:val="00D55ED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064DD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4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81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78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2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2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2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5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4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1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6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1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5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59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00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31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78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57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37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82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84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57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16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05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80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30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13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50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09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93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08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46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88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22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42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50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34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66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24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37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92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51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64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41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97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61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13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89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24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0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55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60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30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11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05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13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73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02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74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51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19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24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6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17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17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8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9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55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59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87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82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73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29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45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28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86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06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62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07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63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96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57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53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95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87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870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91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43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56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92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48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78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09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69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29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11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04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50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84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84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11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75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5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70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91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85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148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272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034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56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04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572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6597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5697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0159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8702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176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272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937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6356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5096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6718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169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0580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6446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1712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0299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510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3551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0587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349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3097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2145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4391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780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8734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2467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335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0286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4100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6499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191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2785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9992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380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0571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949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6802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7705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6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C9C89C-16A0-4E9D-922C-42B2EE759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606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a.dzielski</dc:creator>
  <cp:lastModifiedBy>Zakrzewski Piotr</cp:lastModifiedBy>
  <cp:revision>2</cp:revision>
  <cp:lastPrinted>2016-04-12T10:47:00Z</cp:lastPrinted>
  <dcterms:created xsi:type="dcterms:W3CDTF">2018-09-24T08:03:00Z</dcterms:created>
  <dcterms:modified xsi:type="dcterms:W3CDTF">2018-09-24T08:03:00Z</dcterms:modified>
</cp:coreProperties>
</file>